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25" w:rsidRPr="00DE487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общеобразовательное учреждение </w:t>
      </w:r>
    </w:p>
    <w:p w:rsidR="00F83425" w:rsidRPr="00DE487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78">
        <w:rPr>
          <w:rFonts w:ascii="Times New Roman" w:hAnsi="Times New Roman" w:cs="Times New Roman"/>
          <w:b/>
          <w:sz w:val="28"/>
          <w:szCs w:val="28"/>
        </w:rPr>
        <w:t>«Усть-Кяхтинская средняя общеобразовательная школа»</w:t>
      </w: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425" w:rsidRPr="00A23C1A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Start w:id="0" w:name="_Toc229202091"/>
    <w:bookmarkEnd w:id="0"/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4B9C4" wp14:editId="39E787F8">
                <wp:simplePos x="0" y="0"/>
                <wp:positionH relativeFrom="column">
                  <wp:posOffset>1870710</wp:posOffset>
                </wp:positionH>
                <wp:positionV relativeFrom="paragraph">
                  <wp:posOffset>193675</wp:posOffset>
                </wp:positionV>
                <wp:extent cx="1897380" cy="897890"/>
                <wp:effectExtent l="7620" t="13970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25" w:rsidRPr="00836F64" w:rsidRDefault="00F83425" w:rsidP="00F8342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«Согласовано»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836F64">
                              <w:rPr>
                                <w:rFonts w:ascii="Times New Roman" w:hAnsi="Times New Roman"/>
                              </w:rPr>
                              <w:t>Зам-ль</w:t>
                            </w:r>
                            <w:proofErr w:type="gramEnd"/>
                            <w:r w:rsidRPr="00836F64">
                              <w:rPr>
                                <w:rFonts w:ascii="Times New Roman" w:hAnsi="Times New Roman"/>
                              </w:rPr>
                              <w:t xml:space="preserve"> директора по УВР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______/Цыренжапова Л.С./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3425" w:rsidRPr="00836F64" w:rsidRDefault="00F83425" w:rsidP="00F834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7.3pt;margin-top:15.25pt;width:149.4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" strokecolor="white [3212]">
                <v:textbox>
                  <w:txbxContent>
                    <w:p w:rsidR="00F83425" w:rsidRPr="00836F64" w:rsidRDefault="00F83425" w:rsidP="00F83425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«Согласовано»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836F64">
                        <w:rPr>
                          <w:rFonts w:ascii="Times New Roman" w:hAnsi="Times New Roman"/>
                        </w:rPr>
                        <w:t>Зам-ль</w:t>
                      </w:r>
                      <w:proofErr w:type="gramEnd"/>
                      <w:r w:rsidRPr="00836F64">
                        <w:rPr>
                          <w:rFonts w:ascii="Times New Roman" w:hAnsi="Times New Roman"/>
                        </w:rPr>
                        <w:t xml:space="preserve"> директора по УВР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______/</w:t>
                      </w:r>
                      <w:proofErr w:type="spellStart"/>
                      <w:r w:rsidRPr="00836F64">
                        <w:rPr>
                          <w:rFonts w:ascii="Times New Roman" w:hAnsi="Times New Roman"/>
                        </w:rPr>
                        <w:t>Цыренжапова</w:t>
                      </w:r>
                      <w:proofErr w:type="spellEnd"/>
                      <w:r w:rsidRPr="00836F64">
                        <w:rPr>
                          <w:rFonts w:ascii="Times New Roman" w:hAnsi="Times New Roman"/>
                        </w:rPr>
                        <w:t xml:space="preserve"> Л.С./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</w:p>
                    <w:p w:rsidR="00F83425" w:rsidRPr="00836F64" w:rsidRDefault="00F83425" w:rsidP="00F8342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00ED" wp14:editId="052830AF">
                <wp:simplePos x="0" y="0"/>
                <wp:positionH relativeFrom="column">
                  <wp:posOffset>3996690</wp:posOffset>
                </wp:positionH>
                <wp:positionV relativeFrom="paragraph">
                  <wp:posOffset>193675</wp:posOffset>
                </wp:positionV>
                <wp:extent cx="2245360" cy="897890"/>
                <wp:effectExtent l="9525" t="13970" r="120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25" w:rsidRPr="00836F64" w:rsidRDefault="00F83425" w:rsidP="00F8342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«Утверждаю»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Директор школы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_________/</w:t>
                            </w:r>
                            <w:proofErr w:type="spellStart"/>
                            <w:r w:rsidRPr="00836F64">
                              <w:rPr>
                                <w:rFonts w:ascii="Times New Roman" w:hAnsi="Times New Roman"/>
                              </w:rPr>
                              <w:t>Берсенёва</w:t>
                            </w:r>
                            <w:proofErr w:type="spellEnd"/>
                            <w:r w:rsidRPr="00836F64">
                              <w:rPr>
                                <w:rFonts w:ascii="Times New Roman" w:hAnsi="Times New Roman"/>
                              </w:rPr>
                              <w:t xml:space="preserve"> Н.Я./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Приказ №</w:t>
                            </w:r>
                            <w:r w:rsidR="0003562F">
                              <w:rPr>
                                <w:rFonts w:ascii="Times New Roman" w:hAnsi="Times New Roman"/>
                              </w:rPr>
                              <w:t xml:space="preserve"> 99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03562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от «</w:t>
                            </w:r>
                            <w:r w:rsidR="0003562F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0</w:t>
                            </w:r>
                            <w:r w:rsidR="0003562F">
                              <w:rPr>
                                <w:rFonts w:ascii="Times New Roman" w:hAnsi="Times New Roman"/>
                                <w:u w:val="single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г</w:t>
                            </w:r>
                          </w:p>
                          <w:p w:rsidR="00F83425" w:rsidRPr="00836F64" w:rsidRDefault="00F83425" w:rsidP="00F834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4.7pt;margin-top:15.25pt;width:176.8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" strokecolor="white [3212]">
                <v:textbox>
                  <w:txbxContent>
                    <w:p w:rsidR="00F83425" w:rsidRPr="00836F64" w:rsidRDefault="00F83425" w:rsidP="00F83425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«Утверждаю»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Директор школы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_________/</w:t>
                      </w:r>
                      <w:proofErr w:type="spellStart"/>
                      <w:r w:rsidRPr="00836F64">
                        <w:rPr>
                          <w:rFonts w:ascii="Times New Roman" w:hAnsi="Times New Roman"/>
                        </w:rPr>
                        <w:t>Берсенёва</w:t>
                      </w:r>
                      <w:proofErr w:type="spellEnd"/>
                      <w:r w:rsidRPr="00836F64">
                        <w:rPr>
                          <w:rFonts w:ascii="Times New Roman" w:hAnsi="Times New Roman"/>
                        </w:rPr>
                        <w:t xml:space="preserve"> Н.Я./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Приказ №</w:t>
                      </w:r>
                      <w:r w:rsidR="0003562F">
                        <w:rPr>
                          <w:rFonts w:ascii="Times New Roman" w:hAnsi="Times New Roman"/>
                        </w:rPr>
                        <w:t xml:space="preserve"> 99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 w:rsidR="0003562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36F64">
                        <w:rPr>
                          <w:rFonts w:ascii="Times New Roman" w:hAnsi="Times New Roman"/>
                        </w:rPr>
                        <w:t>от «</w:t>
                      </w:r>
                      <w:r w:rsidR="0003562F">
                        <w:rPr>
                          <w:rFonts w:ascii="Times New Roman" w:hAnsi="Times New Roman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836F64">
                        <w:rPr>
                          <w:rFonts w:ascii="Times New Roman" w:hAnsi="Times New Roman"/>
                        </w:rPr>
                        <w:t>»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0</w:t>
                      </w:r>
                      <w:r w:rsidR="0003562F">
                        <w:rPr>
                          <w:rFonts w:ascii="Times New Roman" w:hAnsi="Times New Roman"/>
                          <w:u w:val="single"/>
                        </w:rPr>
                        <w:t>8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/>
                        </w:rPr>
                        <w:t>.</w:t>
                      </w:r>
                      <w:r w:rsidRPr="00836F64">
                        <w:rPr>
                          <w:rFonts w:ascii="Times New Roman" w:hAnsi="Times New Roman"/>
                        </w:rPr>
                        <w:t>201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836F64">
                        <w:rPr>
                          <w:rFonts w:ascii="Times New Roman" w:hAnsi="Times New Roman"/>
                        </w:rPr>
                        <w:t>г</w:t>
                      </w:r>
                    </w:p>
                    <w:p w:rsidR="00F83425" w:rsidRPr="00836F64" w:rsidRDefault="00F83425" w:rsidP="00F8342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05FF9" wp14:editId="47CEBF58">
                <wp:simplePos x="0" y="0"/>
                <wp:positionH relativeFrom="column">
                  <wp:posOffset>-516890</wp:posOffset>
                </wp:positionH>
                <wp:positionV relativeFrom="paragraph">
                  <wp:posOffset>193675</wp:posOffset>
                </wp:positionV>
                <wp:extent cx="2387600" cy="897890"/>
                <wp:effectExtent l="10795" t="13970" r="1143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425" w:rsidRPr="00836F64" w:rsidRDefault="00F83425" w:rsidP="00F8342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«Рассмотрено»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Руководитель МО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_________/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Лодомпилова В.Г.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:rsidR="00F83425" w:rsidRPr="00836F64" w:rsidRDefault="00F83425" w:rsidP="00F83425">
                            <w:pPr>
                              <w:pStyle w:val="a7"/>
                              <w:rPr>
                                <w:rFonts w:ascii="Times New Roman" w:hAnsi="Times New Roman"/>
                              </w:rPr>
                            </w:pPr>
                            <w:r w:rsidRPr="00836F64">
                              <w:rPr>
                                <w:rFonts w:ascii="Times New Roman" w:hAnsi="Times New Roman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___ от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___ 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836F64">
                              <w:rPr>
                                <w:rFonts w:ascii="Times New Roman" w:hAnsi="Times New Roman"/>
                              </w:rPr>
                              <w:t xml:space="preserve"> г</w:t>
                            </w:r>
                          </w:p>
                          <w:p w:rsidR="00F83425" w:rsidRPr="00836F64" w:rsidRDefault="00F83425" w:rsidP="00F834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0.7pt;margin-top:15.25pt;width:188pt;height:7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" strokecolor="white [3212]">
                <v:textbox>
                  <w:txbxContent>
                    <w:p w:rsidR="00F83425" w:rsidRPr="00836F64" w:rsidRDefault="00F83425" w:rsidP="00F83425">
                      <w:pPr>
                        <w:pStyle w:val="a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«Рассмотрено»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Руководитель МО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_________/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Лодомпилова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В.Г.</w:t>
                      </w:r>
                      <w:r w:rsidRPr="00836F64">
                        <w:rPr>
                          <w:rFonts w:ascii="Times New Roman" w:hAnsi="Times New Roman"/>
                        </w:rPr>
                        <w:t>/</w:t>
                      </w:r>
                    </w:p>
                    <w:p w:rsidR="00F83425" w:rsidRPr="00836F64" w:rsidRDefault="00F83425" w:rsidP="00F83425">
                      <w:pPr>
                        <w:pStyle w:val="a7"/>
                        <w:rPr>
                          <w:rFonts w:ascii="Times New Roman" w:hAnsi="Times New Roman"/>
                        </w:rPr>
                      </w:pPr>
                      <w:r w:rsidRPr="00836F64">
                        <w:rPr>
                          <w:rFonts w:ascii="Times New Roman" w:hAnsi="Times New Roman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</w:rPr>
                        <w:t xml:space="preserve"> ___ от</w:t>
                      </w:r>
                      <w:r w:rsidRPr="00836F64">
                        <w:rPr>
                          <w:rFonts w:ascii="Times New Roman" w:hAnsi="Times New Roman"/>
                        </w:rPr>
                        <w:t>«</w:t>
                      </w:r>
                      <w:r>
                        <w:rPr>
                          <w:rFonts w:ascii="Times New Roman" w:hAnsi="Times New Roman"/>
                        </w:rPr>
                        <w:t>___</w:t>
                      </w:r>
                      <w:r w:rsidRPr="00836F64">
                        <w:rPr>
                          <w:rFonts w:ascii="Times New Roman" w:hAnsi="Times New Roman"/>
                        </w:rPr>
                        <w:t>»</w:t>
                      </w:r>
                      <w:r>
                        <w:rPr>
                          <w:rFonts w:ascii="Times New Roman" w:hAnsi="Times New Roman"/>
                        </w:rPr>
                        <w:t xml:space="preserve">___ </w:t>
                      </w:r>
                      <w:r w:rsidRPr="00836F64">
                        <w:rPr>
                          <w:rFonts w:ascii="Times New Roman" w:hAnsi="Times New Roman"/>
                        </w:rPr>
                        <w:t>201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836F64">
                        <w:rPr>
                          <w:rFonts w:ascii="Times New Roman" w:hAnsi="Times New Roman"/>
                        </w:rPr>
                        <w:t xml:space="preserve"> г</w:t>
                      </w:r>
                    </w:p>
                    <w:p w:rsidR="00F83425" w:rsidRPr="00836F64" w:rsidRDefault="00F83425" w:rsidP="00F8342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1A3E28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425" w:rsidRPr="000D0DCC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0DCC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F83425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0DCC">
        <w:rPr>
          <w:rFonts w:ascii="Times New Roman" w:hAnsi="Times New Roman" w:cs="Times New Roman"/>
          <w:b/>
          <w:sz w:val="48"/>
          <w:szCs w:val="48"/>
        </w:rPr>
        <w:t xml:space="preserve">по  </w:t>
      </w:r>
      <w:r>
        <w:rPr>
          <w:rFonts w:ascii="Times New Roman" w:hAnsi="Times New Roman" w:cs="Times New Roman"/>
          <w:b/>
          <w:sz w:val="48"/>
          <w:szCs w:val="48"/>
        </w:rPr>
        <w:t>информатике и ИКТ</w:t>
      </w:r>
    </w:p>
    <w:p w:rsidR="00F83425" w:rsidRPr="000D0DCC" w:rsidRDefault="00F83425" w:rsidP="00F834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8</w:t>
      </w:r>
      <w:r w:rsidRPr="000D0DCC">
        <w:rPr>
          <w:rFonts w:ascii="Times New Roman" w:hAnsi="Times New Roman" w:cs="Times New Roman"/>
          <w:b/>
          <w:sz w:val="48"/>
          <w:szCs w:val="48"/>
        </w:rPr>
        <w:t xml:space="preserve"> класс </w:t>
      </w:r>
    </w:p>
    <w:p w:rsidR="00F83425" w:rsidRDefault="00F83425" w:rsidP="00F83425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Пудовкина Надежда Петровна</w:t>
      </w: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Default="00F83425" w:rsidP="00F83425">
      <w:pPr>
        <w:spacing w:after="0" w:line="360" w:lineRule="auto"/>
        <w:ind w:left="502"/>
        <w:jc w:val="center"/>
        <w:rPr>
          <w:sz w:val="32"/>
          <w:szCs w:val="32"/>
        </w:rPr>
      </w:pPr>
    </w:p>
    <w:p w:rsidR="00F83425" w:rsidRPr="00836F64" w:rsidRDefault="00F83425" w:rsidP="00F83425">
      <w:pPr>
        <w:spacing w:after="0" w:line="360" w:lineRule="auto"/>
        <w:ind w:left="502"/>
        <w:jc w:val="center"/>
        <w:rPr>
          <w:rFonts w:ascii="Times New Roman" w:hAnsi="Times New Roman" w:cs="Times New Roman"/>
          <w:sz w:val="32"/>
          <w:szCs w:val="32"/>
        </w:rPr>
      </w:pPr>
      <w:r w:rsidRPr="00836F64">
        <w:rPr>
          <w:rFonts w:ascii="Times New Roman" w:hAnsi="Times New Roman" w:cs="Times New Roman"/>
          <w:sz w:val="32"/>
          <w:szCs w:val="32"/>
        </w:rPr>
        <w:t xml:space="preserve"> Усть-Кяхта</w:t>
      </w:r>
    </w:p>
    <w:p w:rsidR="00F83425" w:rsidRPr="00836F64" w:rsidRDefault="00F83425" w:rsidP="00F83425">
      <w:pPr>
        <w:spacing w:after="0" w:line="360" w:lineRule="auto"/>
        <w:ind w:left="502"/>
        <w:jc w:val="center"/>
        <w:rPr>
          <w:rFonts w:ascii="Times New Roman" w:hAnsi="Times New Roman" w:cs="Times New Roman"/>
          <w:sz w:val="32"/>
          <w:szCs w:val="32"/>
        </w:rPr>
      </w:pPr>
      <w:r w:rsidRPr="00836F64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84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2.Пояснительная записка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3. Основное содержание тем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4. Учебно-тематический план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5. Календарно-тематический план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6. Учебно-методическое обеспечение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83B84">
        <w:rPr>
          <w:rFonts w:ascii="Times New Roman" w:hAnsi="Times New Roman" w:cs="Times New Roman"/>
          <w:sz w:val="24"/>
          <w:szCs w:val="24"/>
        </w:rPr>
        <w:t>КИМы</w:t>
      </w:r>
      <w:proofErr w:type="spellEnd"/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8. Список литературы</w:t>
      </w:r>
    </w:p>
    <w:p w:rsidR="004867EF" w:rsidRPr="00483B84" w:rsidRDefault="004867EF" w:rsidP="004867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84">
        <w:rPr>
          <w:rFonts w:ascii="Times New Roman" w:hAnsi="Times New Roman" w:cs="Times New Roman"/>
          <w:sz w:val="24"/>
          <w:szCs w:val="24"/>
        </w:rPr>
        <w:t>9. Приложения к программе</w:t>
      </w: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Default="004867EF" w:rsidP="004867EF">
      <w:pPr>
        <w:spacing w:line="360" w:lineRule="auto"/>
      </w:pPr>
    </w:p>
    <w:p w:rsidR="004867EF" w:rsidRPr="00266716" w:rsidRDefault="004867EF" w:rsidP="004867EF">
      <w:pPr>
        <w:pStyle w:val="a7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671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867EF" w:rsidRPr="00FB30C0" w:rsidRDefault="004867EF" w:rsidP="004867E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C0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информатике и ИКТ для 8</w:t>
      </w:r>
      <w:r w:rsidRPr="00FB30C0">
        <w:rPr>
          <w:rFonts w:ascii="Times New Roman" w:hAnsi="Times New Roman"/>
          <w:sz w:val="24"/>
          <w:szCs w:val="24"/>
        </w:rPr>
        <w:t xml:space="preserve"> класса составлена на основании  следующих нормативно-правовых документов:</w:t>
      </w:r>
    </w:p>
    <w:p w:rsidR="00F83425" w:rsidRPr="00CE2FC1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>
        <w:t>Приказа Министерства образования и науки РФ от 17.12.2010 за № 1897 о введении ФГОС ООО;</w:t>
      </w:r>
    </w:p>
    <w:p w:rsidR="00F83425" w:rsidRPr="00CE2FC1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 w:rsidRPr="00CE2FC1">
        <w:t>Федерального закона «Об образовании Российской Феде</w:t>
      </w:r>
      <w:r>
        <w:t>рации» от 29.12.2012 г  №273-ФЗ;</w:t>
      </w:r>
      <w:r w:rsidRPr="00CE2FC1">
        <w:t xml:space="preserve"> </w:t>
      </w:r>
    </w:p>
    <w:p w:rsidR="00F83425" w:rsidRPr="00CE2FC1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bCs/>
        </w:rPr>
      </w:pPr>
      <w:r w:rsidRPr="00CE2FC1">
        <w:t>Федеральным базисным учебным планом общего образования от 9.03.2004 №1312 с дополнениями и пояснениями</w:t>
      </w:r>
      <w:r>
        <w:t>;</w:t>
      </w:r>
      <w:r w:rsidRPr="00CE2FC1">
        <w:rPr>
          <w:rFonts w:eastAsia="Calibri"/>
          <w:bCs/>
        </w:rPr>
        <w:t xml:space="preserve"> </w:t>
      </w:r>
    </w:p>
    <w:p w:rsidR="00F83425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 w:rsidRPr="00CE2FC1">
        <w:t>Постановления Главного государственного санитарного врача РФ от 29.12.2010г.№ 189 «Об утверждении СанПиН 2.4.2.2821-10 Санитарно-эпидемиологические требования к условиям и организации обучения в об</w:t>
      </w:r>
      <w:r>
        <w:t>щеобразовательных учреждениях»;</w:t>
      </w:r>
    </w:p>
    <w:p w:rsidR="00F83425" w:rsidRPr="00952B01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 w:rsidRPr="00952B01">
        <w:t xml:space="preserve">Примерной основной образовательной программы основного общего образования (Приказ </w:t>
      </w:r>
      <w:proofErr w:type="spellStart"/>
      <w:r w:rsidRPr="00952B01">
        <w:t>МОиН</w:t>
      </w:r>
      <w:proofErr w:type="spellEnd"/>
      <w:r w:rsidRPr="00952B01">
        <w:t xml:space="preserve"> РФ от 9.04.2015 г за № 387)</w:t>
      </w:r>
    </w:p>
    <w:p w:rsidR="00F83425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 w:rsidRPr="00CE2FC1">
        <w:t>Устава школы от 20.04.2015 за № 157</w:t>
      </w:r>
      <w:r>
        <w:t>;</w:t>
      </w:r>
      <w:r w:rsidRPr="00CE2FC1">
        <w:t xml:space="preserve">  </w:t>
      </w:r>
    </w:p>
    <w:p w:rsidR="00F83425" w:rsidRDefault="00F83425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r w:rsidRPr="00C13848">
        <w:t xml:space="preserve">Положения о рабочей программе педагога, утверждённым приказом № </w:t>
      </w:r>
      <w:r>
        <w:t>74.4</w:t>
      </w:r>
      <w:r w:rsidRPr="00C13848">
        <w:t xml:space="preserve"> от </w:t>
      </w:r>
      <w:r>
        <w:t>18.05.2016</w:t>
      </w:r>
      <w:r w:rsidRPr="00C13848">
        <w:t xml:space="preserve"> г по МБОУ «Усть-Кяхтинской СОШ» и  учебным планом МБОУ «Усть-Кяхтинская СОШ». </w:t>
      </w:r>
    </w:p>
    <w:p w:rsidR="00F83425" w:rsidRPr="00C13848" w:rsidRDefault="0003562F" w:rsidP="00F83425">
      <w:pPr>
        <w:pStyle w:val="a6"/>
        <w:numPr>
          <w:ilvl w:val="0"/>
          <w:numId w:val="1"/>
        </w:numPr>
        <w:spacing w:line="276" w:lineRule="auto"/>
        <w:contextualSpacing/>
        <w:jc w:val="both"/>
      </w:pPr>
      <w:hyperlink r:id="rId7" w:history="1">
        <w:r w:rsidR="00F83425" w:rsidRPr="00C13848">
          <w:rPr>
            <w:rStyle w:val="a8"/>
          </w:rPr>
          <w:t>Федерального перечня учебников</w:t>
        </w:r>
      </w:hyperlink>
      <w:r w:rsidR="00F83425" w:rsidRPr="00C13848">
        <w:t>, рекомендованных к использованию в ОУ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="00F83425" w:rsidRPr="00C13848">
        <w:rPr>
          <w:sz w:val="20"/>
          <w:szCs w:val="20"/>
        </w:rPr>
        <w:t xml:space="preserve"> (</w:t>
      </w:r>
      <w:r w:rsidR="00F83425" w:rsidRPr="00C13848">
        <w:t xml:space="preserve">Приказ </w:t>
      </w:r>
      <w:proofErr w:type="spellStart"/>
      <w:r w:rsidR="00F83425" w:rsidRPr="00C13848">
        <w:t>МОиН</w:t>
      </w:r>
      <w:proofErr w:type="spellEnd"/>
      <w:r w:rsidR="00F83425" w:rsidRPr="00C13848">
        <w:t xml:space="preserve"> РФ № 2</w:t>
      </w:r>
      <w:r w:rsidR="00F83425">
        <w:t>53 от 31</w:t>
      </w:r>
      <w:r w:rsidR="00F83425" w:rsidRPr="00C13848">
        <w:t xml:space="preserve"> марта 201</w:t>
      </w:r>
      <w:r w:rsidR="00F83425">
        <w:t>4</w:t>
      </w:r>
      <w:r w:rsidR="00F83425" w:rsidRPr="00C13848">
        <w:t xml:space="preserve"> года).</w:t>
      </w:r>
    </w:p>
    <w:p w:rsidR="004867EF" w:rsidRDefault="00D0424B" w:rsidP="00F8342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D0424B">
        <w:rPr>
          <w:rFonts w:ascii="Times New Roman" w:hAnsi="Times New Roman" w:cs="Times New Roman"/>
          <w:sz w:val="24"/>
          <w:szCs w:val="24"/>
        </w:rPr>
        <w:t xml:space="preserve"> базового курса 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proofErr w:type="gramStart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424B">
        <w:rPr>
          <w:rFonts w:ascii="Times New Roman" w:hAnsi="Times New Roman" w:cs="Times New Roman"/>
          <w:sz w:val="24"/>
          <w:szCs w:val="24"/>
        </w:rPr>
        <w:t xml:space="preserve"> разработанной 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авторами учебников  Семакиным И.Г., Залоговой Л.А., </w:t>
      </w:r>
      <w:proofErr w:type="spellStart"/>
      <w:r w:rsidRPr="00D0424B">
        <w:rPr>
          <w:rFonts w:ascii="Times New Roman" w:hAnsi="Times New Roman" w:cs="Times New Roman"/>
          <w:spacing w:val="-2"/>
          <w:sz w:val="24"/>
          <w:szCs w:val="24"/>
        </w:rPr>
        <w:t>Русаковым</w:t>
      </w:r>
      <w:proofErr w:type="spellEnd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С.В., Шестаковой Л.В., содержание которой согласовано с содержанием Примерной программы основного общего образования по информатике и ИКТ , рекомендованной Министерством образования и науки РФ.</w:t>
      </w:r>
    </w:p>
    <w:p w:rsidR="004867EF" w:rsidRPr="00FF1187" w:rsidRDefault="004867EF" w:rsidP="00486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обязательного изучения в 8</w:t>
      </w:r>
      <w:r w:rsidRPr="00FF1187">
        <w:rPr>
          <w:rFonts w:ascii="Times New Roman" w:hAnsi="Times New Roman" w:cs="Times New Roman"/>
          <w:sz w:val="24"/>
          <w:szCs w:val="24"/>
        </w:rPr>
        <w:t xml:space="preserve"> классе отводится  34 часов, из расчета 1 учебный час в неделю.</w:t>
      </w:r>
    </w:p>
    <w:p w:rsidR="004867EF" w:rsidRPr="00FB30C0" w:rsidRDefault="004867EF" w:rsidP="004867E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0C0">
        <w:rPr>
          <w:rFonts w:ascii="Times New Roman" w:hAnsi="Times New Roman" w:cs="Times New Roman"/>
          <w:b/>
          <w:bCs/>
          <w:sz w:val="24"/>
          <w:szCs w:val="24"/>
        </w:rPr>
        <w:t>Цель основной образовательной программы основного общего образования</w:t>
      </w:r>
      <w:r w:rsidRPr="00FB30C0">
        <w:rPr>
          <w:rFonts w:ascii="Times New Roman" w:hAnsi="Times New Roman" w:cs="Times New Roman"/>
          <w:bCs/>
          <w:sz w:val="24"/>
          <w:szCs w:val="24"/>
        </w:rPr>
        <w:t>: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0C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B30C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получения школьниками качественного современного образования и формирования у подростка способности к осуществлению ответственного выбора собственной  индивидуальной образовательной траектории.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Для достижения цели решаются следующие </w:t>
      </w:r>
      <w:r w:rsidRPr="00FB30C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FB30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>- продолжить формирование и развитие познавательных интересов учащихся и     самообразовательных навыков.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 заложить фундамент общеобразовательной подготовки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30C0">
        <w:rPr>
          <w:rFonts w:ascii="Times New Roman" w:hAnsi="Times New Roman" w:cs="Times New Roman"/>
          <w:sz w:val="24"/>
          <w:szCs w:val="24"/>
        </w:rPr>
        <w:t>оответствии  современными требованиями на базе содержания образования, отвечающего необходимости познания основных элементов человеческой культуры.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lastRenderedPageBreak/>
        <w:t>-развивать у учащихся критичность мышления, творческие способности и способность к самоопределению.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>-обеспечить условия, которые учитывают индивидуально-личностные различия учащихся, способствующие  реализации общих целей обучения;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>-создать оптимальные условия для самовыражения, реализации и самоопределения учащихся в различных видах познавательной творческой деятельности;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>-в качестве приоритетного направления педагогической работы рассматривать разработку проблем личностного и профессионального самоопределения.</w:t>
      </w:r>
      <w:r w:rsidRPr="00FB3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67EF" w:rsidRPr="00FB30C0" w:rsidRDefault="004867EF" w:rsidP="00D0424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0C0">
        <w:rPr>
          <w:rFonts w:ascii="Times New Roman" w:hAnsi="Times New Roman" w:cs="Times New Roman"/>
          <w:b/>
          <w:bCs/>
          <w:sz w:val="24"/>
          <w:szCs w:val="24"/>
        </w:rPr>
        <w:t>Цели основной образовательной программы среднего общего образования</w:t>
      </w:r>
      <w:r w:rsidRPr="00FB30C0">
        <w:rPr>
          <w:rFonts w:ascii="Times New Roman" w:hAnsi="Times New Roman" w:cs="Times New Roman"/>
          <w:bCs/>
          <w:sz w:val="24"/>
          <w:szCs w:val="24"/>
        </w:rPr>
        <w:t>: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30C0">
        <w:rPr>
          <w:rFonts w:ascii="Times New Roman" w:hAnsi="Times New Roman" w:cs="Times New Roman"/>
          <w:sz w:val="24"/>
          <w:szCs w:val="24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</w:t>
      </w:r>
      <w:r w:rsidRPr="00FB30C0">
        <w:rPr>
          <w:rFonts w:ascii="Times New Roman" w:hAnsi="Times New Roman" w:cs="Times New Roman"/>
          <w:sz w:val="24"/>
          <w:szCs w:val="24"/>
        </w:rPr>
        <w:softHyphen/>
        <w:t>тельного самоопределения старшеклассника; для получения школьниками качественного современного образования, позволяющего выпускнику зани</w:t>
      </w:r>
      <w:r w:rsidRPr="00FB30C0">
        <w:rPr>
          <w:rFonts w:ascii="Times New Roman" w:hAnsi="Times New Roman" w:cs="Times New Roman"/>
          <w:sz w:val="24"/>
          <w:szCs w:val="24"/>
        </w:rPr>
        <w:softHyphen/>
        <w:t>мать осмысленную, активную и деятельную жизненную позицию.</w:t>
      </w:r>
    </w:p>
    <w:p w:rsidR="004867EF" w:rsidRPr="00FB30C0" w:rsidRDefault="004867EF" w:rsidP="00486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0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 - создать  условия  для освоения минимума содержания образования (в соответствии с требованиями государственных стандартов)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 раскрыть интеллектуальные  возможности  личности через освоение </w:t>
      </w:r>
      <w:proofErr w:type="gramStart"/>
      <w:r w:rsidRPr="00FB30C0">
        <w:rPr>
          <w:rFonts w:ascii="Times New Roman" w:hAnsi="Times New Roman" w:cs="Times New Roman"/>
          <w:sz w:val="24"/>
          <w:szCs w:val="24"/>
        </w:rPr>
        <w:t>фундаментальных</w:t>
      </w:r>
      <w:proofErr w:type="gramEnd"/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основ содержания среднего образования. К числу таких условий относятся: 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 организация обучения  по расширенным и углубленным программам; 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 внедрение технологий развивающего, опережающего обучения; исследовательской деятельности; 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 реализация психолого-педагогического сопровождения; </w:t>
      </w:r>
    </w:p>
    <w:p w:rsidR="004867EF" w:rsidRPr="00FB30C0" w:rsidRDefault="004867EF" w:rsidP="004867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0C0">
        <w:rPr>
          <w:rFonts w:ascii="Times New Roman" w:hAnsi="Times New Roman" w:cs="Times New Roman"/>
          <w:sz w:val="24"/>
          <w:szCs w:val="24"/>
        </w:rPr>
        <w:t xml:space="preserve">-участие в научно-методической работе школы и  различного уровня   научно-практических конференциях.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 w:rsidRPr="00D0424B">
        <w:rPr>
          <w:rFonts w:ascii="Times New Roman" w:hAnsi="Times New Roman" w:cs="Times New Roman"/>
          <w:sz w:val="24"/>
          <w:szCs w:val="24"/>
        </w:rPr>
        <w:t xml:space="preserve">Программы базового курса 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proofErr w:type="gramStart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42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424B">
        <w:rPr>
          <w:rFonts w:ascii="Times New Roman" w:hAnsi="Times New Roman" w:cs="Times New Roman"/>
          <w:sz w:val="24"/>
          <w:szCs w:val="24"/>
        </w:rPr>
        <w:t xml:space="preserve"> разработанной 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авторами учебников  Семакиным И.Г., Залоговой Л.А., </w:t>
      </w:r>
      <w:proofErr w:type="spellStart"/>
      <w:r w:rsidRPr="00D0424B">
        <w:rPr>
          <w:rFonts w:ascii="Times New Roman" w:hAnsi="Times New Roman" w:cs="Times New Roman"/>
          <w:spacing w:val="-2"/>
          <w:sz w:val="24"/>
          <w:szCs w:val="24"/>
        </w:rPr>
        <w:t>Русаковым</w:t>
      </w:r>
      <w:proofErr w:type="spellEnd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С.В., Шестаковой Л.В., содержание которой согласовано с содержанием Примерной программы основного общего образования по информатике и ИКТ , рекомендованной Министерством образования и науки РФ. Имеются некоторые структурные отличия. Так в рабочей программе изучение материала выстроено в соответствии с порядком его изложения в учебниках</w:t>
      </w:r>
      <w:proofErr w:type="gramStart"/>
      <w:r w:rsidRPr="00D0424B">
        <w:rPr>
          <w:rFonts w:ascii="Times New Roman" w:hAnsi="Times New Roman" w:cs="Times New Roman"/>
          <w:spacing w:val="-2"/>
          <w:sz w:val="24"/>
          <w:szCs w:val="24"/>
        </w:rPr>
        <w:t> ,</w:t>
      </w:r>
      <w:proofErr w:type="gramEnd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что способствует лучшему его освоению учениками. За счет резерва учебного времени, предусмотренного </w:t>
      </w:r>
      <w:r w:rsidRPr="00D0424B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D0424B">
        <w:rPr>
          <w:rFonts w:ascii="Times New Roman" w:hAnsi="Times New Roman" w:cs="Times New Roman"/>
          <w:sz w:val="24"/>
          <w:szCs w:val="24"/>
        </w:rPr>
        <w:lastRenderedPageBreak/>
        <w:t xml:space="preserve">базового курса 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>информатики</w:t>
      </w:r>
      <w:proofErr w:type="gramStart"/>
      <w:r w:rsidRPr="00D0424B">
        <w:rPr>
          <w:rFonts w:ascii="Times New Roman" w:hAnsi="Times New Roman" w:cs="Times New Roman"/>
          <w:spacing w:val="-2"/>
          <w:sz w:val="24"/>
          <w:szCs w:val="24"/>
        </w:rPr>
        <w:t> ,</w:t>
      </w:r>
      <w:proofErr w:type="gramEnd"/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 в рабочую программу включены уроки итогового тестирования по изученным темам</w:t>
      </w:r>
      <w:r w:rsidRPr="00D0424B">
        <w:rPr>
          <w:rFonts w:ascii="Times New Roman" w:hAnsi="Times New Roman" w:cs="Times New Roman"/>
          <w:sz w:val="24"/>
          <w:szCs w:val="24"/>
        </w:rPr>
        <w:t>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Курс информатики основной школы нацелен на формирование умений фиксировать информацию об окружающем </w:t>
      </w:r>
      <w:r w:rsidRPr="00D0424B">
        <w:rPr>
          <w:rFonts w:ascii="Times New Roman" w:hAnsi="Times New Roman" w:cs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D0424B">
        <w:rPr>
          <w:rFonts w:ascii="Times New Roman" w:hAnsi="Times New Roman" w:cs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D0424B">
        <w:rPr>
          <w:rFonts w:ascii="Times New Roman" w:hAnsi="Times New Roman" w:cs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pacing w:val="-2"/>
          <w:sz w:val="24"/>
          <w:szCs w:val="24"/>
        </w:rPr>
        <w:t xml:space="preserve">Теоретическая часть </w:t>
      </w:r>
      <w:r w:rsidRPr="00D0424B">
        <w:rPr>
          <w:rFonts w:ascii="Times New Roman" w:hAnsi="Times New Roman" w:cs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D0424B">
        <w:rPr>
          <w:rFonts w:ascii="Times New Roman" w:hAnsi="Times New Roman" w:cs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424B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D0424B" w:rsidRPr="00D0424B" w:rsidRDefault="00D0424B" w:rsidP="00D042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>данная программа позволит:</w:t>
      </w:r>
    </w:p>
    <w:p w:rsidR="00D0424B" w:rsidRPr="00D0424B" w:rsidRDefault="00D0424B" w:rsidP="00D04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 xml:space="preserve"> 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реализовать </w:t>
      </w:r>
      <w:r w:rsidRPr="00D0424B">
        <w:rPr>
          <w:rFonts w:ascii="Times New Roman" w:eastAsia="Times New Roman" w:hAnsi="Times New Roman" w:cs="Times New Roman"/>
          <w:b/>
          <w:sz w:val="24"/>
          <w:szCs w:val="24"/>
        </w:rPr>
        <w:t>национально-региональный компонент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 на уроках информатики через создание проектов при изучении таких программных продуктов, как: табличный редактор </w:t>
      </w:r>
      <w:r w:rsidRPr="00D0424B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, текстовый редактор </w:t>
      </w:r>
      <w:r w:rsidRPr="00D0424B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, графический редактор </w:t>
      </w:r>
      <w:r w:rsidRPr="00D0424B">
        <w:rPr>
          <w:rFonts w:ascii="Times New Roman" w:eastAsia="Times New Roman" w:hAnsi="Times New Roman" w:cs="Times New Roman"/>
          <w:sz w:val="24"/>
          <w:szCs w:val="24"/>
          <w:lang w:val="en-US"/>
        </w:rPr>
        <w:t>paint</w:t>
      </w: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, программа для создания презентаций </w:t>
      </w:r>
      <w:proofErr w:type="spellStart"/>
      <w:r w:rsidRPr="00D0424B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24B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, программа для монтажа видео </w:t>
      </w:r>
      <w:proofErr w:type="spellStart"/>
      <w:r w:rsidRPr="00D0424B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24B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424B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0424B" w:rsidRPr="00D0424B" w:rsidRDefault="00D0424B" w:rsidP="00D04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• создавать каждым учащимся собственный оригинальный продукт (тематический проект), который может быть использован и в других предметных дисциплинах – литература Бурятии, география Бурятии; </w:t>
      </w:r>
    </w:p>
    <w:p w:rsidR="00D0424B" w:rsidRPr="00D0424B" w:rsidRDefault="00D0424B" w:rsidP="00D04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4B">
        <w:rPr>
          <w:rFonts w:ascii="Times New Roman" w:eastAsia="Times New Roman" w:hAnsi="Times New Roman" w:cs="Times New Roman"/>
          <w:sz w:val="24"/>
          <w:szCs w:val="24"/>
        </w:rPr>
        <w:t xml:space="preserve">• расширить и углубить знания учащихся по темам: «Создание и редактирование графических объектов», «Мультимедийные технологии», «Монтаж видео» а так же расширить знания учащихся об истории, традициях и культуре родного края; </w:t>
      </w:r>
    </w:p>
    <w:p w:rsidR="00D0424B" w:rsidRPr="00D0424B" w:rsidRDefault="00D0424B" w:rsidP="00D04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24B">
        <w:rPr>
          <w:rFonts w:ascii="Times New Roman" w:eastAsia="Times New Roman" w:hAnsi="Times New Roman" w:cs="Times New Roman"/>
          <w:sz w:val="24"/>
          <w:szCs w:val="24"/>
        </w:rPr>
        <w:t>• развивать информационно-коммуникационную, коммуникативную, общекультурную компетентности учащихся.</w:t>
      </w:r>
    </w:p>
    <w:p w:rsidR="00D0424B" w:rsidRPr="00D0424B" w:rsidRDefault="00D0424B" w:rsidP="00D042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4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Изучение информатики и информационно-коммуникационных технологий в 8-9 классах направлено на достижение следующих </w:t>
      </w:r>
      <w:r w:rsidRPr="00D0424B">
        <w:rPr>
          <w:rFonts w:ascii="Times New Roman" w:hAnsi="Times New Roman" w:cs="Times New Roman"/>
          <w:b/>
          <w:i/>
          <w:iCs/>
          <w:sz w:val="24"/>
          <w:szCs w:val="24"/>
        </w:rPr>
        <w:t>целей: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0424B" w:rsidRPr="00D0424B" w:rsidRDefault="00D0424B" w:rsidP="00D042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D0424B" w:rsidRPr="00D0424B" w:rsidRDefault="00D0424B" w:rsidP="00D0424B">
      <w:pPr>
        <w:numPr>
          <w:ilvl w:val="0"/>
          <w:numId w:val="3"/>
        </w:numPr>
        <w:shd w:val="clear" w:color="auto" w:fill="FFFFFF"/>
        <w:tabs>
          <w:tab w:val="left" w:pos="880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D0424B" w:rsidRPr="00D0424B" w:rsidRDefault="00D0424B" w:rsidP="00D0424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D0424B" w:rsidRPr="00D0424B" w:rsidRDefault="00D0424B" w:rsidP="00D0424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Содержание</w:t>
      </w:r>
    </w:p>
    <w:p w:rsidR="00D0424B" w:rsidRPr="00D0424B" w:rsidRDefault="00D0424B" w:rsidP="00D0424B">
      <w:pPr>
        <w:pStyle w:val="2"/>
        <w:spacing w:after="0" w:line="36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0424B">
        <w:rPr>
          <w:rFonts w:ascii="Times New Roman" w:hAnsi="Times New Roman"/>
          <w:b/>
          <w:bCs/>
          <w:iCs/>
          <w:sz w:val="24"/>
          <w:szCs w:val="24"/>
        </w:rPr>
        <w:t>8 класс (34 час.)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предмет – 1 час. </w:t>
      </w:r>
    </w:p>
    <w:p w:rsidR="00D0424B" w:rsidRPr="00D0424B" w:rsidRDefault="00D0424B" w:rsidP="00D04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информация – 5 час.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Введение в предмет информатики. Роль информации в жизни людей. Информация. Информационные объекты различных видов. Основные информационные процессы: хранение, передача и обработка информации. Восприятие, запоминание и преобразование сигналов живыми организмами. Роль информации в жизни людей. Понятие количества информации: различные подходы. Единицы измерения количества инфор</w:t>
      </w:r>
      <w:r w:rsidRPr="00D0424B">
        <w:rPr>
          <w:rFonts w:ascii="Times New Roman" w:hAnsi="Times New Roman" w:cs="Times New Roman"/>
          <w:color w:val="000000"/>
          <w:sz w:val="24"/>
          <w:szCs w:val="24"/>
        </w:rPr>
        <w:softHyphen/>
        <w:t>мации.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Первое знакомство с компьютером – 7 час. 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функции (процессор, устройства ввода и вывода инфор</w:t>
      </w:r>
      <w:r w:rsidRPr="00D042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мации, оперативная и долговременная память). Гигиенические, эргономические и технические условия безопасной эксплуатации компьютера. Программный принцип работы компьютера. Программное обеспечение, его структура. Операционные системы, их функции. Загрузка компьютера. Данные и программы. Файлы и файловая </w:t>
      </w:r>
      <w:proofErr w:type="spellStart"/>
      <w:r w:rsidRPr="00D0424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gramStart"/>
      <w:r w:rsidRPr="00D0424B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D0424B">
        <w:rPr>
          <w:rFonts w:ascii="Times New Roman" w:hAnsi="Times New Roman" w:cs="Times New Roman"/>
          <w:color w:val="000000"/>
          <w:sz w:val="24"/>
          <w:szCs w:val="24"/>
        </w:rPr>
        <w:t>омандное</w:t>
      </w:r>
      <w:proofErr w:type="spellEnd"/>
      <w:r w:rsidRPr="00D0424B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пользователя с компьютером, графический пользовательский интер</w:t>
      </w:r>
      <w:r w:rsidRPr="00D0424B">
        <w:rPr>
          <w:rFonts w:ascii="Times New Roman" w:hAnsi="Times New Roman" w:cs="Times New Roman"/>
          <w:color w:val="000000"/>
          <w:sz w:val="24"/>
          <w:szCs w:val="24"/>
        </w:rPr>
        <w:softHyphen/>
        <w:t>фейс (рабочий стол, окна, диалоговые панели, меню).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D0424B">
        <w:rPr>
          <w:rFonts w:ascii="Times New Roman" w:hAnsi="Times New Roman" w:cs="Times New Roman"/>
          <w:sz w:val="24"/>
          <w:szCs w:val="24"/>
        </w:rPr>
        <w:t xml:space="preserve">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Текстовая информация и компьютер – 10 час.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Кодирование текстовой информации. Структура текстового документа. Создание и простейшее редактирование документов (вставка, удаление и замена символов, работа с фрагментами текстов). Размеры страницы, величина полей. Проверка правописания. Параметры шрифта, параметры абзаца.</w:t>
      </w:r>
    </w:p>
    <w:p w:rsidR="00D0424B" w:rsidRPr="00D0424B" w:rsidRDefault="00D0424B" w:rsidP="00D0424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Включение в текстовый документ списков, таблиц и графических объектов. Компьютерные словари и системы перевода текстов.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24B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D0424B">
        <w:rPr>
          <w:rFonts w:ascii="Times New Roman" w:hAnsi="Times New Roman" w:cs="Times New Roman"/>
          <w:sz w:val="24"/>
          <w:szCs w:val="24"/>
        </w:rPr>
        <w:t xml:space="preserve">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</w:t>
      </w:r>
      <w:r w:rsidRPr="00D0424B">
        <w:rPr>
          <w:rFonts w:ascii="Times New Roman" w:hAnsi="Times New Roman" w:cs="Times New Roman"/>
          <w:sz w:val="24"/>
          <w:szCs w:val="24"/>
        </w:rPr>
        <w:lastRenderedPageBreak/>
        <w:t xml:space="preserve">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Практика по сканированию и распознаванию текста, машинному переводу.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Графическая информация и компьютер – 5 час. 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Области применения компьютерной графики. Аппаратные компоненты видеосистемы компьютера. Кодирование изображения. Растровая и векторная графика. Интерфейс графических редакторов. Форматы графических файлов.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D0424B">
        <w:rPr>
          <w:rFonts w:ascii="Times New Roman" w:hAnsi="Times New Roman" w:cs="Times New Roman"/>
          <w:sz w:val="24"/>
          <w:szCs w:val="24"/>
        </w:rPr>
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Сканирование изображений и их обработка в среде графического редактора.</w:t>
      </w:r>
    </w:p>
    <w:p w:rsidR="00D0424B" w:rsidRPr="00D0424B" w:rsidRDefault="00D0424B" w:rsidP="00D0424B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24B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мультимедиа – 6 час. </w:t>
      </w:r>
    </w:p>
    <w:p w:rsidR="00D0424B" w:rsidRPr="00D0424B" w:rsidRDefault="00D0424B" w:rsidP="00D0424B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Что такое </w:t>
      </w:r>
      <w:proofErr w:type="spellStart"/>
      <w:r w:rsidRPr="00D0424B">
        <w:rPr>
          <w:rFonts w:ascii="Times New Roman" w:hAnsi="Times New Roman" w:cs="Times New Roman"/>
          <w:color w:val="000000"/>
          <w:sz w:val="24"/>
          <w:szCs w:val="24"/>
        </w:rPr>
        <w:t>мультмедиа</w:t>
      </w:r>
      <w:proofErr w:type="spellEnd"/>
      <w:r w:rsidRPr="00D0424B">
        <w:rPr>
          <w:rFonts w:ascii="Times New Roman" w:hAnsi="Times New Roman" w:cs="Times New Roman"/>
          <w:color w:val="000000"/>
          <w:sz w:val="24"/>
          <w:szCs w:val="24"/>
        </w:rPr>
        <w:t xml:space="preserve">. Звуки и видеоизображения. Технические средства мультимедиа. </w:t>
      </w:r>
    </w:p>
    <w:p w:rsidR="00D0424B" w:rsidRPr="00D0424B" w:rsidRDefault="00D0424B" w:rsidP="00D0424B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24B">
        <w:rPr>
          <w:rFonts w:ascii="Times New Roman" w:hAnsi="Times New Roman" w:cs="Times New Roman"/>
          <w:color w:val="000000"/>
          <w:sz w:val="24"/>
          <w:szCs w:val="24"/>
        </w:rPr>
        <w:t>Компьютерные презентации. Дизайн презентации и макеты слайдов.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  <w:u w:val="single"/>
        </w:rPr>
        <w:t>Практика на компьютере:</w:t>
      </w:r>
      <w:r w:rsidRPr="00D0424B">
        <w:rPr>
          <w:rFonts w:ascii="Times New Roman" w:hAnsi="Times New Roman" w:cs="Times New Roman"/>
          <w:sz w:val="24"/>
          <w:szCs w:val="24"/>
        </w:rPr>
        <w:t xml:space="preserve">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 xml:space="preserve">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 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Демонстрация презентации с использованием мультимедийного проектора.</w:t>
      </w:r>
    </w:p>
    <w:p w:rsidR="00015785" w:rsidRDefault="00015785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24B" w:rsidRPr="004D4F65" w:rsidRDefault="00D0424B" w:rsidP="00D0424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D4F65">
        <w:rPr>
          <w:rFonts w:ascii="Times New Roman" w:hAnsi="Times New Roman"/>
          <w:b/>
          <w:iCs/>
          <w:sz w:val="24"/>
          <w:szCs w:val="24"/>
        </w:rPr>
        <w:lastRenderedPageBreak/>
        <w:t>В результате изучения информатики и информационно-коммуникационных технологий ученик должен:</w:t>
      </w:r>
    </w:p>
    <w:p w:rsidR="00D0424B" w:rsidRPr="00D0424B" w:rsidRDefault="00D0424B" w:rsidP="00D0424B">
      <w:pPr>
        <w:spacing w:after="0" w:line="360" w:lineRule="auto"/>
        <w:ind w:firstLine="53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0424B">
        <w:rPr>
          <w:rFonts w:ascii="Times New Roman" w:hAnsi="Times New Roman"/>
          <w:b/>
          <w:i/>
          <w:iCs/>
          <w:sz w:val="24"/>
          <w:szCs w:val="24"/>
        </w:rPr>
        <w:t>Учащиеся должны знать: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устрой</w:t>
      </w:r>
      <w:proofErr w:type="gramStart"/>
      <w:r w:rsidRPr="004D4F65">
        <w:rPr>
          <w:rFonts w:ascii="Times New Roman" w:hAnsi="Times New Roman"/>
          <w:sz w:val="24"/>
          <w:szCs w:val="24"/>
        </w:rPr>
        <w:t>ств вв</w:t>
      </w:r>
      <w:proofErr w:type="gramEnd"/>
      <w:r w:rsidRPr="004D4F65">
        <w:rPr>
          <w:rFonts w:ascii="Times New Roman" w:hAnsi="Times New Roman"/>
          <w:sz w:val="24"/>
          <w:szCs w:val="24"/>
        </w:rPr>
        <w:t>ода и вывода информации);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структуру внутренней памяти компьютера (биты, байты); понятие адреса памяти;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типы и свойства устройств внешней памяти;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типы и назначение устрой</w:t>
      </w:r>
      <w:proofErr w:type="gramStart"/>
      <w:r w:rsidRPr="004D4F65">
        <w:rPr>
          <w:rFonts w:ascii="Times New Roman" w:hAnsi="Times New Roman"/>
          <w:sz w:val="24"/>
          <w:szCs w:val="24"/>
        </w:rPr>
        <w:t>ств вв</w:t>
      </w:r>
      <w:proofErr w:type="gramEnd"/>
      <w:r w:rsidRPr="004D4F65">
        <w:rPr>
          <w:rFonts w:ascii="Times New Roman" w:hAnsi="Times New Roman"/>
          <w:sz w:val="24"/>
          <w:szCs w:val="24"/>
        </w:rPr>
        <w:t>ода/вывода;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сущность программного управления работой компьютера;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принципы организации информации на внешних носителях: что такое файл, каталог (папка), файловая структура;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назначение программного обеспечения и его состав.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способы представления символьной информации в памяти компьютера (таблицы кодировки, текстовые файлы);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назначение текстовых редакторов (текстовых процессоров);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какие существуют области применения компьютерной графики;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назначение графических редакторов;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что такое мультимедиа;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lastRenderedPageBreak/>
        <w:t>принцип дискретизации, используемый для представления звука в памяти компьютера;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основные типы сценариев, используемых в компьютерных презентациях.</w:t>
      </w:r>
    </w:p>
    <w:p w:rsidR="00D0424B" w:rsidRPr="004D4F65" w:rsidRDefault="00D0424B" w:rsidP="00D0424B">
      <w:pPr>
        <w:spacing w:after="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4F65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определять в конкретном процессе передачи информации источник, приемник, канал;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приводить примеры информативных и неинформативных сообщений;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измерять информационный объем текста в байтах (при использовании компьютерного алфавита);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пересчитывать количество информации в различных единицах (битах, байтах, Кб, Мб, Гб);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пользоваться клавиатурой;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просматривать на экране каталог диска;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строить несложные изображения с помощью одного из графических редакторов;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сохранять рисунки на диске и загружать с диска; выводить на печать.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D0424B" w:rsidRPr="004D4F65" w:rsidRDefault="00D0424B" w:rsidP="00D0424B">
      <w:pPr>
        <w:spacing w:after="0" w:line="36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 w:rsidRPr="004D4F65">
        <w:rPr>
          <w:rFonts w:ascii="Times New Roman" w:hAnsi="Times New Roman"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4F65"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  <w:r w:rsidRPr="004D4F65">
        <w:rPr>
          <w:rFonts w:ascii="Times New Roman" w:hAnsi="Times New Roman"/>
          <w:i/>
          <w:iCs/>
          <w:sz w:val="24"/>
          <w:szCs w:val="24"/>
        </w:rPr>
        <w:t>: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D0424B" w:rsidRPr="004D4F65" w:rsidRDefault="00D0424B" w:rsidP="00D0424B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hanging="278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организации индивидуального информационного пространства, создания личных коллекций информационных </w:t>
      </w:r>
      <w:r>
        <w:rPr>
          <w:rFonts w:ascii="Times New Roman" w:hAnsi="Times New Roman"/>
          <w:sz w:val="24"/>
          <w:szCs w:val="24"/>
        </w:rPr>
        <w:t>объектов.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D0424B" w:rsidRPr="00D0424B" w:rsidRDefault="00D0424B" w:rsidP="00D0424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D0424B" w:rsidRPr="00D0424B" w:rsidRDefault="00D0424B" w:rsidP="00D04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4B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D0424B" w:rsidRPr="00D0424B" w:rsidRDefault="00D0424B" w:rsidP="00D0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D0424B" w:rsidRPr="00D0424B" w:rsidRDefault="00D0424B" w:rsidP="00D0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групповые;</w:t>
      </w:r>
    </w:p>
    <w:p w:rsidR="00D0424B" w:rsidRPr="00D0424B" w:rsidRDefault="00D0424B" w:rsidP="00D0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D0424B" w:rsidRPr="00D0424B" w:rsidRDefault="00D0424B" w:rsidP="00D0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D0424B" w:rsidRPr="00D0424B" w:rsidRDefault="00D0424B" w:rsidP="00D0424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практикумы.</w:t>
      </w:r>
    </w:p>
    <w:p w:rsidR="00D0424B" w:rsidRPr="00D0424B" w:rsidRDefault="00D0424B" w:rsidP="00D0424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24B">
        <w:rPr>
          <w:rFonts w:ascii="Times New Roman" w:hAnsi="Times New Roman" w:cs="Times New Roman"/>
          <w:b/>
          <w:sz w:val="24"/>
          <w:szCs w:val="24"/>
        </w:rPr>
        <w:t xml:space="preserve"> Формы контроля ЗУН (</w:t>
      </w:r>
      <w:proofErr w:type="spellStart"/>
      <w:r w:rsidRPr="00D0424B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D0424B">
        <w:rPr>
          <w:rFonts w:ascii="Times New Roman" w:hAnsi="Times New Roman" w:cs="Times New Roman"/>
          <w:b/>
          <w:sz w:val="24"/>
          <w:szCs w:val="24"/>
        </w:rPr>
        <w:t>);</w:t>
      </w:r>
    </w:p>
    <w:p w:rsidR="00D0424B" w:rsidRPr="00D0424B" w:rsidRDefault="00D0424B" w:rsidP="00D0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наблюдение;</w:t>
      </w:r>
    </w:p>
    <w:p w:rsidR="00D0424B" w:rsidRPr="00D0424B" w:rsidRDefault="00D0424B" w:rsidP="00D0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беседа;</w:t>
      </w:r>
    </w:p>
    <w:p w:rsidR="00D0424B" w:rsidRPr="00D0424B" w:rsidRDefault="00D0424B" w:rsidP="00D0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D0424B" w:rsidRPr="00D0424B" w:rsidRDefault="00D0424B" w:rsidP="00D0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опрос в парах;</w:t>
      </w:r>
    </w:p>
    <w:p w:rsidR="00D0424B" w:rsidRPr="00D0424B" w:rsidRDefault="00D0424B" w:rsidP="00D0424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практикум</w:t>
      </w:r>
    </w:p>
    <w:p w:rsidR="00D0424B" w:rsidRPr="00D0424B" w:rsidRDefault="00D0424B" w:rsidP="00D0424B">
      <w:pPr>
        <w:numPr>
          <w:ilvl w:val="0"/>
          <w:numId w:val="6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4B">
        <w:rPr>
          <w:rFonts w:ascii="Times New Roman" w:hAnsi="Times New Roman" w:cs="Times New Roman"/>
          <w:sz w:val="24"/>
          <w:szCs w:val="24"/>
        </w:rPr>
        <w:t>тест.</w:t>
      </w:r>
    </w:p>
    <w:p w:rsidR="00D0424B" w:rsidRDefault="00D0424B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Pr="004D4F65" w:rsidRDefault="0095775C" w:rsidP="0095775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F65"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Учебно-тематический план</w:t>
      </w:r>
    </w:p>
    <w:p w:rsidR="0095775C" w:rsidRPr="004D4F65" w:rsidRDefault="0095775C" w:rsidP="0095775C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D4F65">
        <w:rPr>
          <w:rFonts w:ascii="Times New Roman" w:hAnsi="Times New Roman" w:cs="Times New Roman"/>
          <w:sz w:val="24"/>
          <w:szCs w:val="24"/>
          <w:lang w:eastAsia="ru-RU"/>
        </w:rPr>
        <w:t>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126"/>
        <w:gridCol w:w="942"/>
        <w:gridCol w:w="2952"/>
        <w:gridCol w:w="1855"/>
      </w:tblGrid>
      <w:tr w:rsidR="0095775C" w:rsidRPr="004D4F65" w:rsidTr="0095775C">
        <w:trPr>
          <w:trHeight w:val="1435"/>
        </w:trPr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492" w:type="pct"/>
            <w:tcBorders>
              <w:bottom w:val="single" w:sz="4" w:space="0" w:color="000000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 (измерители)</w:t>
            </w:r>
          </w:p>
        </w:tc>
      </w:tr>
      <w:tr w:rsidR="0095775C" w:rsidRPr="004D4F65" w:rsidTr="0095775C">
        <w:trPr>
          <w:trHeight w:val="329"/>
        </w:trPr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Введение в предмет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места; выполнение правил гигиены труда; 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опрос, тестирование,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выполнение правил гигиены труда; 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владение устной речью; работа с учебником; умение внимательно воспринимать информацию и запоминать её; умение самостоятельно выполнять упражнения, решать познавательные задачи; 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умение осуществлять самоконтроль в учебной деятельности;</w:t>
            </w: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опрос, тестирование,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умение готовить доклады, рефераты;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владение устной речью;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работа с учебником;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создание теоретической и психологической баз для освоения новой техники в условиях непрерывной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модернизации ПК; 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планирование собственного информационного пространства;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сохранять информацию на диске, загружать её с диска, выводить на печать;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анализ, обобщение и систематизация информации;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применение ранее </w:t>
            </w:r>
            <w:proofErr w:type="gramStart"/>
            <w:r w:rsidRPr="004D4F65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4D4F65">
              <w:rPr>
                <w:rFonts w:ascii="Times New Roman" w:hAnsi="Times New Roman"/>
                <w:sz w:val="24"/>
                <w:szCs w:val="24"/>
              </w:rPr>
              <w:t xml:space="preserve"> ЗУН в новой ситуации;</w:t>
            </w: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Устный опрос, тестирование,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использование справочной литературы;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создание текстов различных типов;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владение разными формами изложения текста;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выполнение основных операций над текстом в среде текстового редактора;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составление на основе текста таблицы, схемы, графика;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подготовка доклада, реферата с использованием средств ИКТ;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применение ранее </w:t>
            </w:r>
            <w:proofErr w:type="gramStart"/>
            <w:r w:rsidRPr="004D4F65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4D4F65">
              <w:rPr>
                <w:rFonts w:ascii="Times New Roman" w:hAnsi="Times New Roman"/>
                <w:sz w:val="24"/>
                <w:szCs w:val="24"/>
              </w:rPr>
              <w:t xml:space="preserve"> ЗУН в новой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ситуации;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анализ, обобщение и систематизация информации;</w:t>
            </w: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Устный опрос, тестирование,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умение самостоятельно выполнять упражнения;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создание информационных объектов для оформления учебной работы;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действовать по инструкции, алгоритму;</w:t>
            </w: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опрос, тестирование,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tcBorders>
              <w:bottom w:val="single" w:sz="4" w:space="0" w:color="000000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33" w:type="pct"/>
            <w:tcBorders>
              <w:bottom w:val="single" w:sz="4" w:space="0" w:color="000000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Cs/>
                <w:sz w:val="24"/>
                <w:szCs w:val="24"/>
              </w:rPr>
              <w:t>Технология мультимедиа</w:t>
            </w:r>
          </w:p>
        </w:tc>
        <w:tc>
          <w:tcPr>
            <w:tcW w:w="492" w:type="pct"/>
            <w:tcBorders>
              <w:bottom w:val="single" w:sz="4" w:space="0" w:color="000000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2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создание информационных объектов для оформления учебной работы;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познавательной деятельности для решения задач творческого характера;</w:t>
            </w:r>
          </w:p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умение готовить доклад с использованием средств ИКТ;</w:t>
            </w:r>
          </w:p>
          <w:p w:rsidR="0095775C" w:rsidRPr="004D4F65" w:rsidRDefault="0095775C" w:rsidP="00F83425">
            <w:pPr>
              <w:tabs>
                <w:tab w:val="left" w:pos="1276"/>
                <w:tab w:val="left" w:pos="2400"/>
              </w:tabs>
              <w:spacing w:after="0" w:line="360" w:lineRule="auto"/>
              <w:ind w:left="-10" w:right="5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владение культурой речи;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применение ранее </w:t>
            </w:r>
            <w:proofErr w:type="gramStart"/>
            <w:r w:rsidRPr="004D4F65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4D4F65">
              <w:rPr>
                <w:rFonts w:ascii="Times New Roman" w:hAnsi="Times New Roman"/>
                <w:sz w:val="24"/>
                <w:szCs w:val="24"/>
              </w:rPr>
              <w:t xml:space="preserve"> ЗУН в новой ситуации;</w:t>
            </w:r>
          </w:p>
        </w:tc>
        <w:tc>
          <w:tcPr>
            <w:tcW w:w="9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Устный опрос, тестирование,  творческая практическая работа, контрольная работа</w:t>
            </w:r>
          </w:p>
        </w:tc>
      </w:tr>
      <w:tr w:rsidR="0095775C" w:rsidRPr="004D4F65" w:rsidTr="0095775C">
        <w:tc>
          <w:tcPr>
            <w:tcW w:w="364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92" w:type="pct"/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42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tabs>
                <w:tab w:val="left" w:pos="1276"/>
              </w:tabs>
              <w:spacing w:after="0" w:line="36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анализ, обобщение и систематизация информации;</w:t>
            </w:r>
          </w:p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9" w:type="pct"/>
            <w:tcBorders>
              <w:right w:val="single" w:sz="4" w:space="0" w:color="auto"/>
            </w:tcBorders>
            <w:shd w:val="clear" w:color="auto" w:fill="auto"/>
          </w:tcPr>
          <w:p w:rsidR="0095775C" w:rsidRPr="004D4F65" w:rsidRDefault="0095775C" w:rsidP="00F83425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5775C" w:rsidRDefault="0095775C" w:rsidP="0095775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75C" w:rsidRDefault="0095775C" w:rsidP="0095775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775C" w:rsidRPr="004D4F65" w:rsidRDefault="0095775C" w:rsidP="009577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F65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Календарно-тематический план</w:t>
      </w:r>
    </w:p>
    <w:tbl>
      <w:tblPr>
        <w:tblW w:w="5047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3071"/>
        <w:gridCol w:w="505"/>
        <w:gridCol w:w="1229"/>
        <w:gridCol w:w="1394"/>
        <w:gridCol w:w="886"/>
        <w:gridCol w:w="855"/>
        <w:gridCol w:w="1200"/>
      </w:tblGrid>
      <w:tr w:rsidR="0095775C" w:rsidRPr="004D4F65" w:rsidTr="00F83425">
        <w:trPr>
          <w:trHeight w:val="230"/>
        </w:trPr>
        <w:tc>
          <w:tcPr>
            <w:tcW w:w="2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 xml:space="preserve">Прим., </w:t>
            </w:r>
            <w:proofErr w:type="gramStart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связанные</w:t>
            </w:r>
            <w:proofErr w:type="gramEnd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коррек</w:t>
            </w:r>
            <w:proofErr w:type="spellEnd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. плана</w:t>
            </w:r>
          </w:p>
        </w:tc>
      </w:tr>
      <w:tr w:rsidR="0095775C" w:rsidRPr="004D4F65" w:rsidTr="00F83425">
        <w:trPr>
          <w:cantSplit/>
          <w:trHeight w:val="2089"/>
        </w:trPr>
        <w:tc>
          <w:tcPr>
            <w:tcW w:w="2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75C" w:rsidRPr="004D4F65" w:rsidRDefault="0095775C" w:rsidP="00F83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75C" w:rsidRPr="004D4F65" w:rsidRDefault="0095775C" w:rsidP="00F83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75C" w:rsidRPr="004D4F65" w:rsidRDefault="0095775C" w:rsidP="00F834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Лабораторные, практические, контрольные работы</w:t>
            </w:r>
          </w:p>
        </w:tc>
        <w:tc>
          <w:tcPr>
            <w:tcW w:w="732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 xml:space="preserve">Учебно-наглядные пособия, </w:t>
            </w:r>
            <w:proofErr w:type="spellStart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техн</w:t>
            </w:r>
            <w:proofErr w:type="spellEnd"/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. средства,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75C" w:rsidRPr="004D4F65" w:rsidTr="00F83425">
        <w:trPr>
          <w:trHeight w:val="221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предмет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775C" w:rsidRPr="004D4F65" w:rsidRDefault="0095775C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Предмет информатики. Техника безопасности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A10FA">
              <w:rPr>
                <w:rFonts w:ascii="Times New Roman" w:hAnsi="Times New Roman"/>
                <w:kern w:val="36"/>
                <w:sz w:val="24"/>
                <w:szCs w:val="24"/>
              </w:rPr>
              <w:t>5.09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Человек и информация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Информация и знания. Восприятие и представление информации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A10FA">
              <w:rPr>
                <w:rFonts w:ascii="Times New Roman" w:hAnsi="Times New Roman"/>
                <w:kern w:val="36"/>
                <w:sz w:val="24"/>
                <w:szCs w:val="24"/>
              </w:rPr>
              <w:t>12.08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A10FA">
              <w:rPr>
                <w:rFonts w:ascii="Times New Roman" w:hAnsi="Times New Roman"/>
                <w:kern w:val="36"/>
                <w:sz w:val="24"/>
                <w:szCs w:val="24"/>
              </w:rPr>
              <w:t>19.09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Работа с клавиатурным тренажером. </w:t>
            </w: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Выполнение практического задания №1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A10FA">
              <w:rPr>
                <w:rFonts w:ascii="Times New Roman" w:hAnsi="Times New Roman"/>
                <w:kern w:val="36"/>
                <w:sz w:val="24"/>
                <w:szCs w:val="24"/>
              </w:rPr>
              <w:t>26.09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Измерение информации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3.10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Итоговое тестирование по разделу «Человек и информация»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10.10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устройство компьютера. Компьютерная память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17.10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Устройство ПК и его основные характеристики. </w:t>
            </w: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Выполнение практического задания №2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компьютера. Системное ПО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7.11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14.11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файловой структурой операционной системы. Выполнение практического задания №3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21.11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28.11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по </w:t>
            </w: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разделу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«Первое знакомство с компьютером»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5.12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Тексты в компьютерной памяти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12.12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19.12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Основные приемы ввода и редактирования текста. Выполнение практического задания №4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26.12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Работа со шрифтами, приёмы форматирования текста. Выполнение практического задания №5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9.01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Буфера обмена. Режим поиска и замены. 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практического задания №6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</w:t>
            </w:r>
            <w:r w:rsidRPr="004D4F65">
              <w:rPr>
                <w:rFonts w:ascii="Times New Roman" w:hAnsi="Times New Roman"/>
                <w:sz w:val="24"/>
                <w:szCs w:val="24"/>
              </w:rPr>
              <w:lastRenderedPageBreak/>
              <w:t>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Работа с таблицами. Выполнение практического задания №7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23.01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Дополнительные возможности текстового процессора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30.01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Выполнение итогового практического задания №8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6.02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939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Системы перевода и распознавания текста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13.02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по </w:t>
            </w: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разделу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«Текстовая информация и компьютер»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425" w:rsidRPr="00DA10FA" w:rsidRDefault="00F83425" w:rsidP="00F83425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20.02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425" w:rsidRPr="004D4F65" w:rsidTr="00F8342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>Графическая информация и компьютер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425" w:rsidRPr="004D4F65" w:rsidRDefault="00F83425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Компьютерная графика и области её применения.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27.02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Технические средства компьютерной графики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6.03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Кодирование изображения.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13.03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Растровая графика. Работа с растровым графическим редактором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20.03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Векторная графика. Работа с векторным графическим редактором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3.04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173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мультимедиа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360885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Понятие мультимедиа. Компьютерные презентации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10.04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967C37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17.04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F11D64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24.04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F11D64">
        <w:trPr>
          <w:trHeight w:val="1347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8.05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6E" w:rsidRPr="004D4F65" w:rsidTr="00F11D64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по </w:t>
            </w: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разделам</w:t>
            </w:r>
            <w:r w:rsidRPr="004D4F65">
              <w:rPr>
                <w:rFonts w:ascii="Times New Roman" w:hAnsi="Times New Roman"/>
                <w:sz w:val="24"/>
                <w:szCs w:val="24"/>
              </w:rPr>
              <w:t xml:space="preserve"> «Графическая информация и компьютер. Технология мультимедиа»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15.05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86E" w:rsidRPr="004D4F65" w:rsidTr="00F11D64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6.6</w:t>
            </w: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sz w:val="24"/>
                <w:szCs w:val="24"/>
              </w:rPr>
              <w:t>Компьютер, мультимедиа, ЦОР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>22.05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386E" w:rsidRPr="004D4F65" w:rsidTr="00F11D64">
        <w:trPr>
          <w:trHeight w:val="221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F8342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pacing w:after="0" w:line="36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4F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4F6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86E" w:rsidRPr="00DA10FA" w:rsidRDefault="0026386E" w:rsidP="00DD199B">
            <w:pPr>
              <w:pStyle w:val="a7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386E" w:rsidRPr="004D4F65" w:rsidRDefault="0026386E" w:rsidP="0095775C">
            <w:pPr>
              <w:shd w:val="clear" w:color="auto" w:fill="FFFFFF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75C" w:rsidRPr="004D4F65" w:rsidRDefault="0095775C" w:rsidP="0095775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75C" w:rsidRPr="004D4F65" w:rsidRDefault="0095775C" w:rsidP="0095775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75C" w:rsidRPr="004D4F65" w:rsidRDefault="0095775C" w:rsidP="0095775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775C" w:rsidRDefault="0095775C" w:rsidP="00D042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0791" w:rsidRPr="004D4F65" w:rsidRDefault="00B70791" w:rsidP="00B7079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Учебно-м</w:t>
      </w:r>
      <w:r w:rsidRPr="004D4F65">
        <w:rPr>
          <w:rFonts w:ascii="Times New Roman" w:hAnsi="Times New Roman" w:cs="Times New Roman"/>
          <w:sz w:val="24"/>
          <w:szCs w:val="24"/>
          <w:lang w:eastAsia="ru-RU"/>
        </w:rPr>
        <w:t>етодическое обеспечение</w:t>
      </w:r>
    </w:p>
    <w:p w:rsidR="00B70791" w:rsidRPr="004D4F65" w:rsidRDefault="00B70791" w:rsidP="00B70791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4F65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B70791" w:rsidRPr="004D4F65" w:rsidRDefault="00B70791" w:rsidP="00B70791">
      <w:pPr>
        <w:shd w:val="clear" w:color="auto" w:fill="FFFFFF"/>
        <w:tabs>
          <w:tab w:val="left" w:pos="330"/>
          <w:tab w:val="left" w:pos="1276"/>
        </w:tabs>
        <w:spacing w:after="0" w:line="360" w:lineRule="auto"/>
        <w:ind w:left="55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4F65">
        <w:rPr>
          <w:rFonts w:ascii="Times New Roman" w:hAnsi="Times New Roman"/>
          <w:b/>
          <w:i/>
          <w:sz w:val="24"/>
          <w:szCs w:val="24"/>
          <w:u w:val="single"/>
        </w:rPr>
        <w:t>8 класс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1.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Л.А., Русаков С.В., Шестакова Л.В. Информатика и ИКТ. Базовый курс: Учебник для 8 класса. – М.: БИНОМ. Лаборатория знаний, 2008.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2. Задачник-практикум по информатике в II ч. / И. Семакин. Г.. </w:t>
      </w:r>
      <w:proofErr w:type="spellStart"/>
      <w:r w:rsidRPr="004D4F65">
        <w:rPr>
          <w:rFonts w:ascii="Times New Roman" w:hAnsi="Times New Roman"/>
          <w:sz w:val="24"/>
          <w:szCs w:val="24"/>
        </w:rPr>
        <w:t>Хеннер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– М.: Лаборатория Базовых Знаний, 2001.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3.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URL:</w:t>
      </w:r>
    </w:p>
    <w:p w:rsidR="00B70791" w:rsidRPr="004D4F65" w:rsidRDefault="0003562F" w:rsidP="00B707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70791" w:rsidRPr="004D4F65">
          <w:rPr>
            <w:rStyle w:val="a8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 w:rsidR="00B70791" w:rsidRPr="004D4F65">
        <w:rPr>
          <w:rFonts w:ascii="Times New Roman" w:hAnsi="Times New Roman"/>
          <w:sz w:val="24"/>
          <w:szCs w:val="24"/>
        </w:rPr>
        <w:t xml:space="preserve"> </w:t>
      </w:r>
    </w:p>
    <w:p w:rsidR="00B70791" w:rsidRPr="004D4F65" w:rsidRDefault="00B70791" w:rsidP="00B70791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4F65"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1.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2.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Вараксин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Г.С. Структурированный конспект базового курса. – М.: Лаборатория Базовых Знаний, 2001.</w:t>
      </w:r>
    </w:p>
    <w:p w:rsidR="00B70791" w:rsidRPr="00B70791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  <w:lang w:val="en-US"/>
        </w:rPr>
      </w:pPr>
      <w:r w:rsidRPr="004D4F65">
        <w:rPr>
          <w:rFonts w:ascii="Times New Roman" w:hAnsi="Times New Roman"/>
          <w:sz w:val="24"/>
          <w:szCs w:val="24"/>
        </w:rPr>
        <w:t xml:space="preserve">3.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Л.А., Русаков С.В., Шестакова Л.В. Локальная версия ЭОР в поддержку курса «Информатика и ИКТ. 8-9 класс». </w:t>
      </w:r>
      <w:r w:rsidRPr="00B70791">
        <w:rPr>
          <w:rFonts w:ascii="Times New Roman" w:hAnsi="Times New Roman"/>
          <w:sz w:val="24"/>
          <w:szCs w:val="24"/>
          <w:lang w:val="en-US"/>
        </w:rPr>
        <w:t xml:space="preserve">URL: </w:t>
      </w:r>
      <w:r w:rsidR="0003562F">
        <w:fldChar w:fldCharType="begin"/>
      </w:r>
      <w:r w:rsidR="0003562F" w:rsidRPr="0003562F">
        <w:rPr>
          <w:lang w:val="en-US"/>
        </w:rPr>
        <w:instrText xml:space="preserve"> HYPERLINK "http://meto</w:instrText>
      </w:r>
      <w:r w:rsidR="0003562F" w:rsidRPr="0003562F">
        <w:rPr>
          <w:lang w:val="en-US"/>
        </w:rPr>
        <w:instrText xml:space="preserve">dist.lbz.ru/authors/informatika/2/files/tcor_semakin.rar" </w:instrText>
      </w:r>
      <w:r w:rsidR="0003562F">
        <w:fldChar w:fldCharType="separate"/>
      </w:r>
      <w:r w:rsidRPr="00B70791">
        <w:rPr>
          <w:rStyle w:val="a8"/>
          <w:rFonts w:ascii="Times New Roman" w:hAnsi="Times New Roman"/>
          <w:sz w:val="24"/>
          <w:szCs w:val="24"/>
          <w:lang w:val="en-US"/>
        </w:rPr>
        <w:t>http://metodist.lbz.ru/authors/informatika/2/files/tcor_semakin.rar</w:t>
      </w:r>
      <w:r w:rsidR="0003562F">
        <w:rPr>
          <w:rStyle w:val="a8"/>
          <w:rFonts w:ascii="Times New Roman" w:hAnsi="Times New Roman"/>
          <w:sz w:val="24"/>
          <w:szCs w:val="24"/>
          <w:lang w:val="en-US"/>
        </w:rPr>
        <w:fldChar w:fldCharType="end"/>
      </w:r>
      <w:r w:rsidRPr="00B7079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4. Семакин И.Г. Таблица соответствия содержания УМК «Информатика и ИКТ» 8-9 классы Государственному образовательному стандарту. URL: </w:t>
      </w:r>
    </w:p>
    <w:p w:rsidR="00B70791" w:rsidRPr="004D4F65" w:rsidRDefault="0003562F" w:rsidP="00B707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70791" w:rsidRPr="004D4F65">
          <w:rPr>
            <w:rStyle w:val="a8"/>
            <w:rFonts w:ascii="Times New Roman" w:hAnsi="Times New Roman"/>
            <w:sz w:val="24"/>
            <w:szCs w:val="24"/>
          </w:rPr>
          <w:t>http://metodist.lbz.ru/authors/informatika/2/files/ts8-9.doc</w:t>
        </w:r>
      </w:hyperlink>
      <w:r w:rsidR="00B70791" w:rsidRPr="004D4F65">
        <w:rPr>
          <w:rFonts w:ascii="Times New Roman" w:hAnsi="Times New Roman"/>
          <w:sz w:val="24"/>
          <w:szCs w:val="24"/>
        </w:rPr>
        <w:t xml:space="preserve"> 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5. Семакин И.Г. </w:t>
      </w:r>
      <w:proofErr w:type="spellStart"/>
      <w:r w:rsidRPr="004D4F65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«Методика обучения информатике и ИКТ в основной школе», 26.11.2009. URL: </w:t>
      </w:r>
      <w:hyperlink r:id="rId10" w:history="1">
        <w:r w:rsidRPr="004D4F65">
          <w:rPr>
            <w:rStyle w:val="a8"/>
            <w:rFonts w:ascii="Times New Roman" w:hAnsi="Times New Roman"/>
            <w:sz w:val="24"/>
            <w:szCs w:val="24"/>
          </w:rPr>
          <w:t>http://metodist.lbz.ru/video/semakin/Semakin1.rar</w:t>
        </w:r>
      </w:hyperlink>
      <w:r w:rsidRPr="004D4F65">
        <w:rPr>
          <w:rFonts w:ascii="Times New Roman" w:hAnsi="Times New Roman"/>
          <w:sz w:val="24"/>
          <w:szCs w:val="24"/>
        </w:rPr>
        <w:t xml:space="preserve"> 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6. Семакин И.Г. </w:t>
      </w:r>
      <w:proofErr w:type="spellStart"/>
      <w:r w:rsidRPr="004D4F65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«Особенности обучения алгоритмизации и программированию», 27.11.2009. URL: </w:t>
      </w:r>
      <w:hyperlink r:id="rId11" w:history="1">
        <w:r w:rsidRPr="004D4F65">
          <w:rPr>
            <w:rStyle w:val="a8"/>
            <w:rFonts w:ascii="Times New Roman" w:hAnsi="Times New Roman"/>
            <w:sz w:val="24"/>
            <w:szCs w:val="24"/>
          </w:rPr>
          <w:t>http://metodist.lbz.ru/video/semakin/Semakin3.rar</w:t>
        </w:r>
      </w:hyperlink>
      <w:r w:rsidRPr="004D4F65">
        <w:rPr>
          <w:rFonts w:ascii="Times New Roman" w:hAnsi="Times New Roman"/>
          <w:sz w:val="24"/>
          <w:szCs w:val="24"/>
        </w:rPr>
        <w:t xml:space="preserve"> </w:t>
      </w:r>
    </w:p>
    <w:p w:rsidR="00B70791" w:rsidRPr="004D4F65" w:rsidRDefault="00B70791" w:rsidP="00B70791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4F65">
        <w:rPr>
          <w:rFonts w:ascii="Times New Roman" w:hAnsi="Times New Roman"/>
          <w:b/>
          <w:i/>
          <w:sz w:val="24"/>
          <w:szCs w:val="24"/>
        </w:rPr>
        <w:br w:type="page"/>
      </w:r>
      <w:r w:rsidRPr="004D4F65">
        <w:rPr>
          <w:rFonts w:ascii="Times New Roman" w:hAnsi="Times New Roman"/>
          <w:b/>
          <w:i/>
          <w:sz w:val="24"/>
          <w:szCs w:val="24"/>
        </w:rPr>
        <w:lastRenderedPageBreak/>
        <w:t xml:space="preserve"> Технические средства обучения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Наушники (рабочее место ученика).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Колонки (рабочее место учителя).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Микрофон (рабочее место учителя).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Проектор.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Лазерный принтер черно-белый.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Лазерный принтер цветной.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Сканер.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Цифровая фотокамера.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Модем ADSL </w:t>
      </w:r>
    </w:p>
    <w:p w:rsidR="00B70791" w:rsidRPr="004D4F65" w:rsidRDefault="00B70791" w:rsidP="00B70791">
      <w:pPr>
        <w:widowControl w:val="0"/>
        <w:numPr>
          <w:ilvl w:val="0"/>
          <w:numId w:val="9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B70791" w:rsidRPr="004D4F65" w:rsidRDefault="00B70791" w:rsidP="00B70791">
      <w:pPr>
        <w:shd w:val="clear" w:color="auto" w:fill="FFFFFF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D4F65">
        <w:rPr>
          <w:rFonts w:ascii="Times New Roman" w:hAnsi="Times New Roman"/>
          <w:b/>
          <w:i/>
          <w:sz w:val="24"/>
          <w:szCs w:val="24"/>
        </w:rPr>
        <w:t>Программные средства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4D4F65">
        <w:rPr>
          <w:rFonts w:ascii="Times New Roman" w:hAnsi="Times New Roman"/>
          <w:sz w:val="24"/>
          <w:szCs w:val="24"/>
        </w:rPr>
        <w:t>Windows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4F65">
        <w:rPr>
          <w:rFonts w:ascii="Times New Roman" w:hAnsi="Times New Roman"/>
          <w:sz w:val="24"/>
          <w:szCs w:val="24"/>
        </w:rPr>
        <w:t>ХР</w:t>
      </w:r>
      <w:proofErr w:type="gramEnd"/>
      <w:r w:rsidRPr="004D4F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4F65">
        <w:rPr>
          <w:rFonts w:ascii="Times New Roman" w:hAnsi="Times New Roman"/>
          <w:sz w:val="24"/>
          <w:szCs w:val="24"/>
        </w:rPr>
        <w:t>Windows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7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Растровый редактор </w:t>
      </w:r>
      <w:r w:rsidRPr="004D4F65">
        <w:rPr>
          <w:rFonts w:ascii="Times New Roman" w:hAnsi="Times New Roman"/>
          <w:sz w:val="24"/>
          <w:szCs w:val="24"/>
          <w:lang w:val="en-US"/>
        </w:rPr>
        <w:t>Paint</w:t>
      </w:r>
      <w:r w:rsidRPr="004D4F6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Мультимедиа проигрыватель </w:t>
      </w:r>
      <w:proofErr w:type="spellStart"/>
      <w:r w:rsidRPr="004D4F65">
        <w:rPr>
          <w:rFonts w:ascii="Times New Roman" w:hAnsi="Times New Roman"/>
          <w:sz w:val="24"/>
          <w:szCs w:val="24"/>
        </w:rPr>
        <w:t>Windows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F65">
        <w:rPr>
          <w:rFonts w:ascii="Times New Roman" w:hAnsi="Times New Roman"/>
          <w:sz w:val="24"/>
          <w:szCs w:val="24"/>
        </w:rPr>
        <w:t>Media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Программа Звукозапись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Почтовый клиент </w:t>
      </w:r>
      <w:r w:rsidRPr="004D4F65">
        <w:rPr>
          <w:rFonts w:ascii="Times New Roman" w:hAnsi="Times New Roman"/>
          <w:sz w:val="24"/>
          <w:szCs w:val="24"/>
          <w:lang w:val="en-US"/>
        </w:rPr>
        <w:t>Outlook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Express</w:t>
      </w:r>
      <w:r w:rsidRPr="004D4F6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Браузер </w:t>
      </w:r>
      <w:r w:rsidRPr="004D4F65">
        <w:rPr>
          <w:rFonts w:ascii="Times New Roman" w:hAnsi="Times New Roman"/>
          <w:sz w:val="24"/>
          <w:szCs w:val="24"/>
          <w:lang w:val="en-US"/>
        </w:rPr>
        <w:t>Internet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Explorer</w:t>
      </w:r>
      <w:r w:rsidRPr="004D4F65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Антивирусная программа Антивирус Касперского 6.0.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Программа-архиватор </w:t>
      </w:r>
      <w:proofErr w:type="spellStart"/>
      <w:r w:rsidRPr="004D4F65">
        <w:rPr>
          <w:rFonts w:ascii="Times New Roman" w:hAnsi="Times New Roman"/>
          <w:sz w:val="24"/>
          <w:szCs w:val="24"/>
        </w:rPr>
        <w:t>WinRar</w:t>
      </w:r>
      <w:proofErr w:type="spellEnd"/>
      <w:r w:rsidRPr="004D4F65">
        <w:rPr>
          <w:rFonts w:ascii="Times New Roman" w:hAnsi="Times New Roman"/>
          <w:sz w:val="24"/>
          <w:szCs w:val="24"/>
        </w:rPr>
        <w:t>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Офисное приложение </w:t>
      </w:r>
      <w:r w:rsidRPr="004D4F65">
        <w:rPr>
          <w:rFonts w:ascii="Times New Roman" w:hAnsi="Times New Roman"/>
          <w:sz w:val="24"/>
          <w:szCs w:val="24"/>
          <w:lang w:val="en-US"/>
        </w:rPr>
        <w:t>Microsoft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F65">
        <w:rPr>
          <w:rFonts w:ascii="Times New Roman" w:hAnsi="Times New Roman"/>
          <w:sz w:val="24"/>
          <w:szCs w:val="24"/>
        </w:rPr>
        <w:t>Office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2003, 2007 включающее текстовый процессор </w:t>
      </w:r>
      <w:r w:rsidRPr="004D4F65">
        <w:rPr>
          <w:rFonts w:ascii="Times New Roman" w:hAnsi="Times New Roman"/>
          <w:sz w:val="24"/>
          <w:szCs w:val="24"/>
          <w:lang w:val="en-US"/>
        </w:rPr>
        <w:t>Microsoft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Word</w:t>
      </w:r>
      <w:r w:rsidRPr="004D4F65">
        <w:rPr>
          <w:rFonts w:ascii="Times New Roman" w:hAnsi="Times New Roman"/>
          <w:sz w:val="24"/>
          <w:szCs w:val="24"/>
        </w:rPr>
        <w:t xml:space="preserve"> со встроенным векторным графическим редактором, программу разработки презентаций </w:t>
      </w:r>
      <w:r w:rsidRPr="004D4F65">
        <w:rPr>
          <w:rFonts w:ascii="Times New Roman" w:hAnsi="Times New Roman"/>
          <w:sz w:val="24"/>
          <w:szCs w:val="24"/>
          <w:lang w:val="en-US"/>
        </w:rPr>
        <w:t>Microsoft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PowerPoint</w:t>
      </w:r>
      <w:r w:rsidRPr="004D4F65">
        <w:rPr>
          <w:rFonts w:ascii="Times New Roman" w:hAnsi="Times New Roman"/>
          <w:sz w:val="24"/>
          <w:szCs w:val="24"/>
        </w:rPr>
        <w:t xml:space="preserve">, электронные таблицы </w:t>
      </w:r>
      <w:r w:rsidRPr="004D4F65">
        <w:rPr>
          <w:rFonts w:ascii="Times New Roman" w:hAnsi="Times New Roman"/>
          <w:sz w:val="24"/>
          <w:szCs w:val="24"/>
          <w:lang w:val="en-US"/>
        </w:rPr>
        <w:t>Microsoft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Excel</w:t>
      </w:r>
      <w:r w:rsidRPr="004D4F65">
        <w:rPr>
          <w:rFonts w:ascii="Times New Roman" w:hAnsi="Times New Roman"/>
          <w:sz w:val="24"/>
          <w:szCs w:val="24"/>
        </w:rPr>
        <w:t xml:space="preserve">, систему управления базами данных </w:t>
      </w:r>
      <w:r w:rsidRPr="004D4F65">
        <w:rPr>
          <w:rFonts w:ascii="Times New Roman" w:hAnsi="Times New Roman"/>
          <w:sz w:val="24"/>
          <w:szCs w:val="24"/>
          <w:lang w:val="en-US"/>
        </w:rPr>
        <w:t>Microsoft</w:t>
      </w:r>
      <w:r w:rsidRPr="004D4F65">
        <w:rPr>
          <w:rFonts w:ascii="Times New Roman" w:hAnsi="Times New Roman"/>
          <w:sz w:val="24"/>
          <w:szCs w:val="24"/>
        </w:rPr>
        <w:t xml:space="preserve"> </w:t>
      </w:r>
      <w:r w:rsidRPr="004D4F65">
        <w:rPr>
          <w:rFonts w:ascii="Times New Roman" w:hAnsi="Times New Roman"/>
          <w:sz w:val="24"/>
          <w:szCs w:val="24"/>
          <w:lang w:val="en-US"/>
        </w:rPr>
        <w:t>Access</w:t>
      </w:r>
      <w:r w:rsidRPr="004D4F65">
        <w:rPr>
          <w:rFonts w:ascii="Times New Roman" w:hAnsi="Times New Roman"/>
          <w:sz w:val="24"/>
          <w:szCs w:val="24"/>
        </w:rPr>
        <w:t>.</w:t>
      </w:r>
    </w:p>
    <w:p w:rsidR="00B70791" w:rsidRPr="004D4F65" w:rsidRDefault="00B70791" w:rsidP="00B70791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Система программирования </w:t>
      </w:r>
      <w:proofErr w:type="spellStart"/>
      <w:r w:rsidRPr="004D4F65">
        <w:rPr>
          <w:rFonts w:ascii="Times New Roman" w:hAnsi="Times New Roman"/>
          <w:sz w:val="24"/>
          <w:szCs w:val="24"/>
        </w:rPr>
        <w:t>TurboPascal</w:t>
      </w:r>
      <w:proofErr w:type="spellEnd"/>
      <w:r w:rsidRPr="004D4F65">
        <w:rPr>
          <w:rFonts w:ascii="Times New Roman" w:hAnsi="Times New Roman"/>
          <w:sz w:val="24"/>
          <w:szCs w:val="24"/>
        </w:rPr>
        <w:t>.</w:t>
      </w: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791" w:rsidRPr="004D4F65" w:rsidRDefault="00B70791" w:rsidP="00B70791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F65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1. Стандарт основного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2. Примерная программа основного общего образования по информатике и информационным технологиям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>3. Программа базового курса информатики / Семакин И.Г., Шеина Т.Ю. Преподавание базового курса информатики в средней школе: методическое пособие. М.: БИНОМ. Лаборатория знаний, 2010.</w:t>
      </w:r>
    </w:p>
    <w:p w:rsidR="00B70791" w:rsidRPr="004D4F65" w:rsidRDefault="00B70791" w:rsidP="00B70791">
      <w:pPr>
        <w:spacing w:after="0" w:line="36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4.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Базовый курс: Учебник для 8 класса. М.: БИНОМ. Лаборатория знаний, 2010.</w:t>
      </w:r>
    </w:p>
    <w:p w:rsidR="00B70791" w:rsidRPr="004D4F65" w:rsidRDefault="00B70791" w:rsidP="00B707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F65">
        <w:rPr>
          <w:rFonts w:ascii="Times New Roman" w:hAnsi="Times New Roman"/>
          <w:sz w:val="24"/>
          <w:szCs w:val="24"/>
        </w:rPr>
        <w:t xml:space="preserve">       5. Семакин И.Г., </w:t>
      </w:r>
      <w:proofErr w:type="spellStart"/>
      <w:r w:rsidRPr="004D4F6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4D4F65">
        <w:rPr>
          <w:rFonts w:ascii="Times New Roman" w:hAnsi="Times New Roman"/>
          <w:sz w:val="24"/>
          <w:szCs w:val="24"/>
        </w:rPr>
        <w:t xml:space="preserve"> Л.А, Русаков С.В., Шестакова Л.В. Информатика и ИКТ. Базовый курс: Учебник для 9 класса. М.: БИНОМ. Лаборатория знаний, 2010</w:t>
      </w:r>
    </w:p>
    <w:p w:rsidR="00B70791" w:rsidRPr="004D4F65" w:rsidRDefault="00B70791" w:rsidP="00B70791">
      <w:pPr>
        <w:pStyle w:val="a6"/>
        <w:spacing w:line="360" w:lineRule="auto"/>
        <w:ind w:left="0"/>
        <w:jc w:val="both"/>
      </w:pPr>
      <w:r w:rsidRPr="004D4F65">
        <w:t xml:space="preserve">      6. «Информатика и ИКТ". М. Бином, Лаборатория знаний, 2010-2014  «Информатика и ИКТ». Задачник-практикум. ч. 1Информатика и ИКТ. Задачник-практикум. ч. 2</w:t>
      </w:r>
    </w:p>
    <w:p w:rsidR="00B70791" w:rsidRPr="004D4F65" w:rsidRDefault="00B70791" w:rsidP="00B70791">
      <w:pPr>
        <w:pStyle w:val="a6"/>
        <w:spacing w:line="360" w:lineRule="auto"/>
        <w:ind w:left="0"/>
        <w:jc w:val="both"/>
      </w:pPr>
      <w:r w:rsidRPr="004D4F65">
        <w:t xml:space="preserve">     7.Преподавание базового курса информатики в средней школе: методическое пособие «Информатика и ИКТ». Основная школа: комплект плакатов и методическое пособие</w:t>
      </w:r>
    </w:p>
    <w:sectPr w:rsidR="00B70791" w:rsidRPr="004D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B3413"/>
    <w:multiLevelType w:val="hybridMultilevel"/>
    <w:tmpl w:val="EAB6CE4C"/>
    <w:lvl w:ilvl="0" w:tplc="82E02F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C389D"/>
    <w:multiLevelType w:val="hybridMultilevel"/>
    <w:tmpl w:val="767C12BC"/>
    <w:lvl w:ilvl="0" w:tplc="82E02F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8">
    <w:nsid w:val="5E49519E"/>
    <w:multiLevelType w:val="hybridMultilevel"/>
    <w:tmpl w:val="E8AE0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8"/>
    <w:rsid w:val="00015785"/>
    <w:rsid w:val="0003562F"/>
    <w:rsid w:val="0006569D"/>
    <w:rsid w:val="00077D8B"/>
    <w:rsid w:val="0026386E"/>
    <w:rsid w:val="002E13CB"/>
    <w:rsid w:val="004867EF"/>
    <w:rsid w:val="005504E1"/>
    <w:rsid w:val="00660CFA"/>
    <w:rsid w:val="0095775C"/>
    <w:rsid w:val="00B70791"/>
    <w:rsid w:val="00CA2DB8"/>
    <w:rsid w:val="00D0424B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F"/>
  </w:style>
  <w:style w:type="paragraph" w:styleId="1">
    <w:name w:val="heading 1"/>
    <w:basedOn w:val="a"/>
    <w:next w:val="a"/>
    <w:link w:val="10"/>
    <w:qFormat/>
    <w:rsid w:val="0095775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1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486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867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67E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0424B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424B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5775C"/>
    <w:rPr>
      <w:rFonts w:ascii="Arial" w:eastAsia="Calibri" w:hAnsi="Arial" w:cs="Arial"/>
      <w:b/>
      <w:bCs/>
      <w:kern w:val="32"/>
      <w:sz w:val="32"/>
      <w:szCs w:val="32"/>
    </w:rPr>
  </w:style>
  <w:style w:type="character" w:styleId="a8">
    <w:name w:val="Hyperlink"/>
    <w:semiHidden/>
    <w:unhideWhenUsed/>
    <w:rsid w:val="00B70791"/>
    <w:rPr>
      <w:color w:val="63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F"/>
  </w:style>
  <w:style w:type="paragraph" w:styleId="1">
    <w:name w:val="heading 1"/>
    <w:basedOn w:val="a"/>
    <w:next w:val="a"/>
    <w:link w:val="10"/>
    <w:qFormat/>
    <w:rsid w:val="0095775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1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486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867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867E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D0424B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424B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5775C"/>
    <w:rPr>
      <w:rFonts w:ascii="Arial" w:eastAsia="Calibri" w:hAnsi="Arial" w:cs="Arial"/>
      <w:b/>
      <w:bCs/>
      <w:kern w:val="32"/>
      <w:sz w:val="32"/>
      <w:szCs w:val="32"/>
    </w:rPr>
  </w:style>
  <w:style w:type="character" w:styleId="a8">
    <w:name w:val="Hyperlink"/>
    <w:semiHidden/>
    <w:unhideWhenUsed/>
    <w:rsid w:val="00B70791"/>
    <w:rPr>
      <w:color w:val="63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files/tcor_semakin.r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pk.kuz-edu.ru/files/upload/Prikaz_%E2%84%96253_ot_31.03.2014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.lbz.ru/video/semakin/Semakin3.ra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.lbz.ru/video/semakin/Semakin1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authors/informatika/2/files/ts8-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13A9-1659-48B3-8788-2E3E439E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</cp:lastModifiedBy>
  <cp:revision>10</cp:revision>
  <cp:lastPrinted>2015-11-02T02:54:00Z</cp:lastPrinted>
  <dcterms:created xsi:type="dcterms:W3CDTF">2015-04-11T09:27:00Z</dcterms:created>
  <dcterms:modified xsi:type="dcterms:W3CDTF">2016-10-11T00:35:00Z</dcterms:modified>
</cp:coreProperties>
</file>